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81" w:rsidRDefault="00A51581" w:rsidP="00A5158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ESSENTIAL STANDARDS FOR SCIENCE</w:t>
      </w:r>
    </w:p>
    <w:p w:rsidR="00A51581" w:rsidRDefault="00A51581" w:rsidP="00A5158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 = Physical Science (Forces and Motion, Matter: Properties and Change)</w:t>
      </w:r>
    </w:p>
    <w:p w:rsidR="00A51581" w:rsidRDefault="00A51581" w:rsidP="00A5158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 = Earth Science (Earth Systems, Structures and Processes)</w:t>
      </w:r>
    </w:p>
    <w:p w:rsidR="00A51581" w:rsidRDefault="00A51581" w:rsidP="00A5158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L = Life Science (Structure and Function of Living Organisms)</w:t>
      </w:r>
    </w:p>
    <w:p w:rsidR="00A51581" w:rsidRDefault="00A51581" w:rsidP="00A51581">
      <w:pPr>
        <w:pStyle w:val="Default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A51581" w:rsidTr="00A51581">
        <w:tc>
          <w:tcPr>
            <w:tcW w:w="1548" w:type="dxa"/>
            <w:shd w:val="pct20" w:color="auto" w:fill="auto"/>
          </w:tcPr>
          <w:p w:rsidR="00A51581" w:rsidRPr="00A51581" w:rsidRDefault="00A51581" w:rsidP="00A51581">
            <w:pPr>
              <w:pStyle w:val="Default"/>
              <w:rPr>
                <w:b/>
                <w:sz w:val="20"/>
                <w:szCs w:val="20"/>
              </w:rPr>
            </w:pPr>
            <w:r w:rsidRPr="00A51581"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8028" w:type="dxa"/>
            <w:shd w:val="pct20" w:color="auto" w:fill="auto"/>
          </w:tcPr>
          <w:p w:rsidR="00A51581" w:rsidRDefault="00A51581" w:rsidP="00A5158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K.P.1 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positions and motions of objects and organisms observed in the environment.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K.P.1.1 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relative position of various objects observed in the classroom and outside using position words such as: in front of, behind, between, on top of, under, above, below and beside.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K.P.1.2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examples of different ways objects and organisms move ( to include falling to the ground when dropped) : straight, zigzag, round and round, back and forth, fast and slow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K.P.2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objects are described based on their physical properties and how they are used. 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K.P.2.1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objects by observable physical properties (including size, color, shape, texture, weight and flexibility).</w:t>
            </w:r>
          </w:p>
        </w:tc>
      </w:tr>
      <w:tr w:rsidR="00A51581" w:rsidTr="00A51581">
        <w:tc>
          <w:tcPr>
            <w:tcW w:w="1548" w:type="dxa"/>
            <w:tcBorders>
              <w:bottom w:val="single" w:sz="4" w:space="0" w:color="auto"/>
            </w:tcBorders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K.P.2.2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observable physical properties of different kinds of materials (clay, wood, cloth, paper, etc) from which objects are made and how they are used.</w:t>
            </w:r>
          </w:p>
        </w:tc>
      </w:tr>
      <w:tr w:rsidR="00A51581" w:rsidTr="00A51581">
        <w:tc>
          <w:tcPr>
            <w:tcW w:w="1548" w:type="dxa"/>
            <w:shd w:val="pct20" w:color="auto" w:fill="auto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28" w:type="dxa"/>
            <w:shd w:val="pct20" w:color="auto" w:fill="auto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K.E.1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change and observable patterns of weather that occur from day to day and throughout the year.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K.E.1.1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 that change is something that happens to many things in the environment based on observations made using one or more of their senses.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K.E.1.2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daily weather conditions noting changes that occur from day to day and throughout the year.</w:t>
            </w:r>
          </w:p>
        </w:tc>
      </w:tr>
      <w:tr w:rsidR="00A51581" w:rsidTr="00A51581">
        <w:tc>
          <w:tcPr>
            <w:tcW w:w="1548" w:type="dxa"/>
            <w:tcBorders>
              <w:bottom w:val="single" w:sz="4" w:space="0" w:color="auto"/>
            </w:tcBorders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K.E.1.3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weather patterns that occur from season to season.</w:t>
            </w:r>
          </w:p>
        </w:tc>
      </w:tr>
      <w:tr w:rsidR="00A51581" w:rsidTr="00A51581">
        <w:trPr>
          <w:trHeight w:val="233"/>
        </w:trPr>
        <w:tc>
          <w:tcPr>
            <w:tcW w:w="1548" w:type="dxa"/>
            <w:shd w:val="pct20" w:color="auto" w:fill="auto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28" w:type="dxa"/>
            <w:shd w:val="pct20" w:color="auto" w:fill="auto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K.L.1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characteristics of animals that make them alike and different from other animals and nonliving things.</w:t>
            </w:r>
          </w:p>
        </w:tc>
      </w:tr>
      <w:tr w:rsidR="00A51581" w:rsidTr="00A51581">
        <w:tc>
          <w:tcPr>
            <w:tcW w:w="154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K.L.1.1</w:t>
            </w:r>
          </w:p>
        </w:tc>
        <w:tc>
          <w:tcPr>
            <w:tcW w:w="8028" w:type="dxa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different types of the same animal (i.e. different types of dogs, different types of cats, etc.) to determine individual differences within a particular type of animal.</w:t>
            </w:r>
          </w:p>
        </w:tc>
      </w:tr>
      <w:tr w:rsidR="00A51581" w:rsidTr="00A51581">
        <w:tc>
          <w:tcPr>
            <w:tcW w:w="1548" w:type="dxa"/>
            <w:tcBorders>
              <w:bottom w:val="single" w:sz="4" w:space="0" w:color="auto"/>
            </w:tcBorders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K.L.1.2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characteristics of living and non living things in terms of their: structure, growth, changes, movement, basic needs</w:t>
            </w:r>
          </w:p>
        </w:tc>
      </w:tr>
      <w:tr w:rsidR="00A51581" w:rsidTr="00A51581">
        <w:tc>
          <w:tcPr>
            <w:tcW w:w="1548" w:type="dxa"/>
            <w:shd w:val="pct20" w:color="auto" w:fill="auto"/>
          </w:tcPr>
          <w:p w:rsidR="00A51581" w:rsidRDefault="00A51581" w:rsidP="00A515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28" w:type="dxa"/>
            <w:shd w:val="pct20" w:color="auto" w:fill="auto"/>
          </w:tcPr>
          <w:p w:rsidR="00A51581" w:rsidRDefault="00A51581" w:rsidP="00A51581">
            <w:pPr>
              <w:pStyle w:val="Default"/>
              <w:tabs>
                <w:tab w:val="left" w:pos="5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A51581" w:rsidRDefault="00A51581" w:rsidP="00A51581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71"/>
      </w:tblGrid>
      <w:tr w:rsidR="00A51581">
        <w:trPr>
          <w:trHeight w:val="186"/>
        </w:trPr>
        <w:tc>
          <w:tcPr>
            <w:tcW w:w="9271" w:type="dxa"/>
          </w:tcPr>
          <w:p w:rsidR="00A51581" w:rsidRDefault="00A5158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C2C9D" w:rsidRDefault="001C2C9D"/>
    <w:sectPr w:rsidR="001C2C9D" w:rsidSect="001C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51581"/>
    <w:rsid w:val="001C2C9D"/>
    <w:rsid w:val="007D0521"/>
    <w:rsid w:val="008421BA"/>
    <w:rsid w:val="00A5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58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4</DocSecurity>
  <Lines>14</Lines>
  <Paragraphs>4</Paragraphs>
  <ScaleCrop>false</ScaleCrop>
  <Company>Wake County Schools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kmarotta</cp:lastModifiedBy>
  <cp:revision>2</cp:revision>
  <dcterms:created xsi:type="dcterms:W3CDTF">2012-07-19T13:21:00Z</dcterms:created>
  <dcterms:modified xsi:type="dcterms:W3CDTF">2012-07-19T13:21:00Z</dcterms:modified>
</cp:coreProperties>
</file>